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F6" w:rsidRPr="00D213F7" w:rsidRDefault="007F75C0" w:rsidP="00BB0292">
      <w:pPr>
        <w:pStyle w:val="Sansinterligne"/>
        <w:rPr>
          <w:rFonts w:ascii="OCR A Extended" w:hAnsi="OCR A Extended"/>
          <w:b/>
          <w:i/>
          <w:color w:val="002060"/>
          <w:spacing w:val="-66"/>
          <w:w w:val="80"/>
          <w:sz w:val="48"/>
          <w:szCs w:val="48"/>
          <w:lang w:val="fr-CA"/>
        </w:rPr>
      </w:pPr>
      <w:r w:rsidRPr="00F27CEE">
        <w:rPr>
          <w:rFonts w:ascii="OCR A Extended" w:hAnsi="OCR A Extended"/>
          <w:b/>
          <w:i/>
          <w:noProof/>
          <w:color w:val="002060"/>
          <w:spacing w:val="-66"/>
          <w:w w:val="80"/>
          <w:sz w:val="48"/>
          <w:szCs w:val="48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28575</wp:posOffset>
                </wp:positionV>
                <wp:extent cx="4044315" cy="299085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4431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688F" w:rsidRDefault="007D688F" w:rsidP="007D68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D688F">
                              <w:rPr>
                                <w:rFonts w:ascii="OCR A Extended" w:hAnsi="OCR A Extended"/>
                                <w:b/>
                                <w:bCs/>
                                <w:color w:val="00A249"/>
                                <w:spacing w:val="-16"/>
                                <w:sz w:val="16"/>
                                <w:szCs w:val="16"/>
                                <w:lang w:val="fr-FR"/>
                                <w14:shadow w14:blurRad="0" w14:dist="17907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A249"/>
                                      </w14:gs>
                                      <w14:gs w14:pos="100000">
                                        <w14:srgbClr w14:val="00612C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Lynx de la Haute-Beauce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margin-left:102.9pt;margin-top:2.25pt;width:318.45pt;height:2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" filled="f" stroked="f">
                <v:textbox inset="0,0,0,0">
                  <w:txbxContent>
                    <w:p w:rsidR="007D688F" w:rsidRDefault="007D688F" w:rsidP="007D68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D688F">
                        <w:rPr>
                          <w:rFonts w:ascii="OCR A Extended" w:hAnsi="OCR A Extended"/>
                          <w:b/>
                          <w:bCs/>
                          <w:color w:val="00A249"/>
                          <w:spacing w:val="-16"/>
                          <w:sz w:val="16"/>
                          <w:szCs w:val="16"/>
                          <w:lang w:val="fr-FR"/>
                          <w14:shadow w14:blurRad="0" w14:dist="17907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A249"/>
                                </w14:gs>
                                <w14:gs w14:pos="100000">
                                  <w14:srgbClr w14:val="00612C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Lynx de la Haute-Beauce </w:t>
                      </w:r>
                    </w:p>
                  </w:txbxContent>
                </v:textbox>
              </v:shape>
            </w:pict>
          </mc:Fallback>
        </mc:AlternateContent>
      </w:r>
      <w:r w:rsidR="007D688F" w:rsidRPr="001C259A">
        <w:rPr>
          <w:rFonts w:ascii="OCR A Extended" w:hAnsi="OCR A Extended"/>
          <w:b/>
          <w:i/>
          <w:noProof/>
          <w:spacing w:val="-84"/>
          <w:sz w:val="48"/>
          <w:szCs w:val="48"/>
          <w:lang w:val="fr-CA" w:eastAsia="fr-CA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-733425</wp:posOffset>
            </wp:positionH>
            <wp:positionV relativeFrom="margin">
              <wp:posOffset>-514350</wp:posOffset>
            </wp:positionV>
            <wp:extent cx="1485265" cy="1123950"/>
            <wp:effectExtent l="0" t="0" r="0" b="0"/>
            <wp:wrapSquare wrapText="bothSides"/>
            <wp:docPr id="2" name="Image 0" descr="Logo Lynx de la Haute-Beauc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Lynx de la Haute-Beauce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A8A" w:rsidRPr="00D213F7">
        <w:rPr>
          <w:rFonts w:ascii="OCR A Extended" w:hAnsi="OCR A Extended"/>
          <w:b/>
          <w:i/>
          <w:color w:val="002060"/>
          <w:spacing w:val="-66"/>
          <w:w w:val="80"/>
          <w:sz w:val="48"/>
          <w:szCs w:val="48"/>
          <w:lang w:val="fr-CA"/>
        </w:rPr>
        <w:t xml:space="preserve"> </w:t>
      </w:r>
    </w:p>
    <w:p w:rsidR="00BB0292" w:rsidRPr="00D213F7" w:rsidRDefault="00BB0292" w:rsidP="00191772">
      <w:pPr>
        <w:pStyle w:val="Sansinterligne"/>
        <w:rPr>
          <w:lang w:val="fr-CA"/>
        </w:rPr>
      </w:pPr>
    </w:p>
    <w:p w:rsidR="00E536F5" w:rsidRDefault="00E536F5" w:rsidP="007F75C0">
      <w:pPr>
        <w:pStyle w:val="Default"/>
        <w:rPr>
          <w:rFonts w:ascii="Calibri" w:hAnsi="Calibri"/>
          <w:b/>
          <w:color w:val="auto"/>
          <w:sz w:val="32"/>
          <w:szCs w:val="32"/>
          <w:lang w:eastAsia="en-US" w:bidi="en-US"/>
        </w:rPr>
      </w:pPr>
    </w:p>
    <w:p w:rsidR="007F75C0" w:rsidRDefault="007F75C0" w:rsidP="007F75C0">
      <w:pPr>
        <w:pStyle w:val="Default"/>
      </w:pPr>
    </w:p>
    <w:p w:rsidR="007F75C0" w:rsidRDefault="005B22C3" w:rsidP="00E536F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Hockey Mineur </w:t>
      </w:r>
      <w:r w:rsidR="00293C24">
        <w:rPr>
          <w:b/>
          <w:bCs/>
          <w:sz w:val="23"/>
          <w:szCs w:val="23"/>
        </w:rPr>
        <w:t>Haute-Beauce</w:t>
      </w:r>
    </w:p>
    <w:p w:rsidR="005B22C3" w:rsidRDefault="005B22C3" w:rsidP="00E536F5">
      <w:pPr>
        <w:pStyle w:val="Default"/>
        <w:jc w:val="center"/>
        <w:rPr>
          <w:b/>
          <w:bCs/>
          <w:sz w:val="23"/>
          <w:szCs w:val="23"/>
        </w:rPr>
      </w:pPr>
    </w:p>
    <w:p w:rsidR="00E536F5" w:rsidRPr="007F75C0" w:rsidRDefault="00E536F5" w:rsidP="007F75C0">
      <w:pPr>
        <w:pStyle w:val="Default"/>
        <w:jc w:val="center"/>
        <w:rPr>
          <w:sz w:val="23"/>
          <w:szCs w:val="23"/>
        </w:rPr>
      </w:pPr>
      <w:r w:rsidRPr="007F75C0">
        <w:rPr>
          <w:b/>
          <w:bCs/>
          <w:sz w:val="23"/>
          <w:szCs w:val="23"/>
        </w:rPr>
        <w:t>ASSEMBLÉE GÉNÉRALE ANNUELLE</w:t>
      </w:r>
    </w:p>
    <w:p w:rsidR="00E536F5" w:rsidRPr="007F75C0" w:rsidRDefault="003F19B6" w:rsidP="00E536F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Mercredi</w:t>
      </w:r>
      <w:r w:rsidR="00A91A1A" w:rsidRPr="007F75C0">
        <w:rPr>
          <w:b/>
          <w:bCs/>
          <w:sz w:val="23"/>
          <w:szCs w:val="23"/>
        </w:rPr>
        <w:t xml:space="preserve">, le </w:t>
      </w:r>
      <w:r>
        <w:rPr>
          <w:b/>
          <w:bCs/>
          <w:sz w:val="23"/>
          <w:szCs w:val="23"/>
        </w:rPr>
        <w:t>12</w:t>
      </w:r>
      <w:r w:rsidR="00A91A1A" w:rsidRPr="00CE1588">
        <w:rPr>
          <w:b/>
          <w:bCs/>
          <w:sz w:val="23"/>
          <w:szCs w:val="23"/>
        </w:rPr>
        <w:t xml:space="preserve"> juin 201</w:t>
      </w:r>
      <w:r>
        <w:rPr>
          <w:b/>
          <w:bCs/>
          <w:sz w:val="23"/>
          <w:szCs w:val="23"/>
        </w:rPr>
        <w:t>9</w:t>
      </w:r>
      <w:r w:rsidR="00A91A1A" w:rsidRPr="00CE1588">
        <w:rPr>
          <w:b/>
          <w:bCs/>
          <w:sz w:val="23"/>
          <w:szCs w:val="23"/>
        </w:rPr>
        <w:t xml:space="preserve"> </w:t>
      </w:r>
      <w:r w:rsidR="00E536F5" w:rsidRPr="00CE1588">
        <w:rPr>
          <w:b/>
          <w:bCs/>
          <w:sz w:val="23"/>
          <w:szCs w:val="23"/>
        </w:rPr>
        <w:t>à</w:t>
      </w:r>
      <w:r w:rsidR="00755585" w:rsidRPr="00CE1588">
        <w:rPr>
          <w:b/>
          <w:bCs/>
          <w:sz w:val="23"/>
          <w:szCs w:val="23"/>
        </w:rPr>
        <w:t xml:space="preserve"> </w:t>
      </w:r>
      <w:r w:rsidR="00CE1588" w:rsidRPr="00CE1588">
        <w:rPr>
          <w:b/>
          <w:bCs/>
          <w:sz w:val="23"/>
          <w:szCs w:val="23"/>
        </w:rPr>
        <w:t>19</w:t>
      </w:r>
      <w:r w:rsidR="00CE1588">
        <w:rPr>
          <w:b/>
          <w:bCs/>
          <w:sz w:val="23"/>
          <w:szCs w:val="23"/>
        </w:rPr>
        <w:t>h</w:t>
      </w:r>
      <w:r w:rsidR="00751ECB">
        <w:rPr>
          <w:b/>
          <w:bCs/>
          <w:sz w:val="23"/>
          <w:szCs w:val="23"/>
        </w:rPr>
        <w:t>0</w:t>
      </w:r>
      <w:r w:rsidR="00CE1588" w:rsidRPr="00CE1588">
        <w:rPr>
          <w:b/>
          <w:bCs/>
          <w:sz w:val="23"/>
          <w:szCs w:val="23"/>
        </w:rPr>
        <w:t>0</w:t>
      </w:r>
    </w:p>
    <w:p w:rsidR="00E536F5" w:rsidRPr="007F75C0" w:rsidRDefault="003B4E5C" w:rsidP="00E536F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Centre </w:t>
      </w:r>
      <w:r w:rsidR="003F19B6">
        <w:rPr>
          <w:b/>
          <w:bCs/>
          <w:sz w:val="23"/>
          <w:szCs w:val="23"/>
        </w:rPr>
        <w:t>Multifonctionnel de La Guadeloupe</w:t>
      </w:r>
      <w:r>
        <w:rPr>
          <w:b/>
          <w:bCs/>
          <w:sz w:val="23"/>
          <w:szCs w:val="23"/>
        </w:rPr>
        <w:t xml:space="preserve"> </w:t>
      </w:r>
    </w:p>
    <w:p w:rsidR="00E536F5" w:rsidRPr="007F75C0" w:rsidRDefault="00E536F5" w:rsidP="00E536F5">
      <w:pPr>
        <w:pStyle w:val="Default"/>
        <w:jc w:val="center"/>
        <w:rPr>
          <w:b/>
          <w:bCs/>
          <w:sz w:val="23"/>
          <w:szCs w:val="23"/>
        </w:rPr>
      </w:pPr>
    </w:p>
    <w:p w:rsidR="00195C77" w:rsidRPr="007F75C0" w:rsidRDefault="00195C77" w:rsidP="00E536F5">
      <w:pPr>
        <w:pStyle w:val="Default"/>
        <w:jc w:val="center"/>
        <w:rPr>
          <w:sz w:val="23"/>
          <w:szCs w:val="23"/>
        </w:rPr>
      </w:pPr>
    </w:p>
    <w:p w:rsidR="00E536F5" w:rsidRPr="007F75C0" w:rsidRDefault="00E536F5" w:rsidP="00E536F5">
      <w:pPr>
        <w:pStyle w:val="Default"/>
        <w:jc w:val="center"/>
        <w:rPr>
          <w:b/>
          <w:bCs/>
          <w:sz w:val="23"/>
          <w:szCs w:val="23"/>
        </w:rPr>
      </w:pPr>
    </w:p>
    <w:p w:rsidR="00E536F5" w:rsidRPr="007F75C0" w:rsidRDefault="00E536F5" w:rsidP="00195C77">
      <w:pPr>
        <w:pStyle w:val="Default"/>
        <w:jc w:val="center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>ORDRE DU JOUR</w:t>
      </w:r>
    </w:p>
    <w:p w:rsidR="00195C77" w:rsidRPr="007F75C0" w:rsidRDefault="00195C77" w:rsidP="00195C77">
      <w:pPr>
        <w:pStyle w:val="Default"/>
        <w:jc w:val="center"/>
        <w:rPr>
          <w:b/>
          <w:bCs/>
          <w:sz w:val="23"/>
          <w:szCs w:val="23"/>
        </w:rPr>
      </w:pPr>
    </w:p>
    <w:p w:rsidR="00195C77" w:rsidRPr="007F75C0" w:rsidRDefault="00195C77" w:rsidP="00195C77">
      <w:pPr>
        <w:pStyle w:val="Default"/>
        <w:jc w:val="center"/>
        <w:rPr>
          <w:sz w:val="23"/>
          <w:szCs w:val="23"/>
        </w:rPr>
      </w:pPr>
    </w:p>
    <w:p w:rsidR="00E536F5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1 : Ouverture de l’assemblée ; </w:t>
      </w:r>
    </w:p>
    <w:p w:rsidR="007F75C0" w:rsidRPr="007F75C0" w:rsidRDefault="007F75C0" w:rsidP="00E536F5">
      <w:pPr>
        <w:pStyle w:val="Default"/>
        <w:rPr>
          <w:b/>
          <w:bCs/>
          <w:sz w:val="23"/>
          <w:szCs w:val="23"/>
        </w:rPr>
      </w:pPr>
    </w:p>
    <w:p w:rsidR="007F75C0" w:rsidRPr="007F75C0" w:rsidRDefault="007F75C0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>2 : Lecture et adoption de l’ordre du jour;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E536F5" w:rsidRPr="007F75C0" w:rsidRDefault="007F75C0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>3</w:t>
      </w:r>
      <w:r w:rsidR="00E536F5" w:rsidRPr="007F75C0">
        <w:rPr>
          <w:b/>
          <w:bCs/>
          <w:sz w:val="23"/>
          <w:szCs w:val="23"/>
        </w:rPr>
        <w:t xml:space="preserve"> : Mot de bienvenue et présentation des membres du comité administrateur ; 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E536F5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>4 : Lecture et adoption du procès-verbal</w:t>
      </w:r>
      <w:r w:rsidR="007F75C0" w:rsidRPr="007F75C0">
        <w:rPr>
          <w:b/>
          <w:bCs/>
          <w:sz w:val="23"/>
          <w:szCs w:val="23"/>
        </w:rPr>
        <w:t xml:space="preserve"> de la dernière AGA, tenue le </w:t>
      </w:r>
      <w:r w:rsidR="003F19B6">
        <w:rPr>
          <w:b/>
          <w:bCs/>
          <w:sz w:val="23"/>
          <w:szCs w:val="23"/>
        </w:rPr>
        <w:t>5</w:t>
      </w:r>
      <w:r w:rsidR="00195C77" w:rsidRPr="007F75C0">
        <w:rPr>
          <w:b/>
          <w:bCs/>
          <w:sz w:val="23"/>
          <w:szCs w:val="23"/>
        </w:rPr>
        <w:t xml:space="preserve"> juin 201</w:t>
      </w:r>
      <w:r w:rsidR="003F19B6">
        <w:rPr>
          <w:b/>
          <w:bCs/>
          <w:sz w:val="23"/>
          <w:szCs w:val="23"/>
        </w:rPr>
        <w:t>8</w:t>
      </w:r>
      <w:r w:rsidRPr="007F75C0">
        <w:rPr>
          <w:b/>
          <w:bCs/>
          <w:sz w:val="23"/>
          <w:szCs w:val="23"/>
        </w:rPr>
        <w:t xml:space="preserve">; 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E536F5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5 : Rapport du président ; 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E536F5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6 : Rapports du trésorier : a) États financiers 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E536F5" w:rsidRPr="007F75C0" w:rsidRDefault="00195C77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               </w:t>
      </w:r>
      <w:r w:rsidR="0085547B">
        <w:rPr>
          <w:b/>
          <w:bCs/>
          <w:sz w:val="23"/>
          <w:szCs w:val="23"/>
        </w:rPr>
        <w:t xml:space="preserve">                              </w:t>
      </w:r>
      <w:r w:rsidRPr="007F75C0">
        <w:rPr>
          <w:b/>
          <w:bCs/>
          <w:sz w:val="23"/>
          <w:szCs w:val="23"/>
        </w:rPr>
        <w:t xml:space="preserve"> b) Budget 20</w:t>
      </w:r>
      <w:r w:rsidR="003F19B6">
        <w:rPr>
          <w:b/>
          <w:bCs/>
          <w:sz w:val="23"/>
          <w:szCs w:val="23"/>
        </w:rPr>
        <w:t>19-2020</w:t>
      </w:r>
      <w:bookmarkStart w:id="0" w:name="_GoBack"/>
      <w:bookmarkEnd w:id="0"/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E536F5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7 : Membres sortants ; 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195C77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8 : Élections </w:t>
      </w:r>
    </w:p>
    <w:p w:rsidR="00E536F5" w:rsidRPr="007F75C0" w:rsidRDefault="00E536F5" w:rsidP="00E536F5">
      <w:pPr>
        <w:pStyle w:val="Default"/>
        <w:rPr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; </w:t>
      </w:r>
    </w:p>
    <w:p w:rsidR="00E536F5" w:rsidRPr="007F75C0" w:rsidRDefault="00E536F5" w:rsidP="00E536F5">
      <w:pPr>
        <w:pStyle w:val="Default"/>
        <w:rPr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9 : Varia : </w:t>
      </w:r>
      <w:r w:rsidR="0085547B">
        <w:rPr>
          <w:b/>
          <w:bCs/>
          <w:sz w:val="23"/>
          <w:szCs w:val="23"/>
        </w:rPr>
        <w:t xml:space="preserve"> </w:t>
      </w:r>
      <w:r w:rsidRPr="007F75C0">
        <w:rPr>
          <w:b/>
          <w:bCs/>
          <w:sz w:val="23"/>
          <w:szCs w:val="23"/>
        </w:rPr>
        <w:t xml:space="preserve">a) </w:t>
      </w:r>
    </w:p>
    <w:p w:rsidR="00E536F5" w:rsidRPr="007F75C0" w:rsidRDefault="00195C77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                   </w:t>
      </w:r>
      <w:r w:rsidR="00E536F5" w:rsidRPr="007F75C0">
        <w:rPr>
          <w:b/>
          <w:bCs/>
          <w:sz w:val="23"/>
          <w:szCs w:val="23"/>
        </w:rPr>
        <w:t xml:space="preserve">b) 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195C77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>10 : Période de questions ;</w:t>
      </w:r>
    </w:p>
    <w:p w:rsidR="00E536F5" w:rsidRPr="007F75C0" w:rsidRDefault="00E536F5" w:rsidP="00E536F5">
      <w:pPr>
        <w:pStyle w:val="Default"/>
        <w:rPr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 </w:t>
      </w:r>
    </w:p>
    <w:p w:rsidR="00814B6C" w:rsidRPr="007F75C0" w:rsidRDefault="00E536F5" w:rsidP="00E536F5">
      <w:pPr>
        <w:pStyle w:val="Sansinterligne"/>
        <w:rPr>
          <w:rFonts w:ascii="Times New Roman" w:hAnsi="Times New Roman"/>
          <w:lang w:val="fr-CA"/>
        </w:rPr>
      </w:pPr>
      <w:r w:rsidRPr="007F75C0">
        <w:rPr>
          <w:rFonts w:ascii="Times New Roman" w:hAnsi="Times New Roman"/>
          <w:b/>
          <w:bCs/>
          <w:sz w:val="23"/>
          <w:szCs w:val="23"/>
        </w:rPr>
        <w:t xml:space="preserve">11 : </w:t>
      </w:r>
      <w:proofErr w:type="spellStart"/>
      <w:r w:rsidRPr="007F75C0">
        <w:rPr>
          <w:rFonts w:ascii="Times New Roman" w:hAnsi="Times New Roman"/>
          <w:b/>
          <w:bCs/>
          <w:sz w:val="23"/>
          <w:szCs w:val="23"/>
        </w:rPr>
        <w:t>Levée</w:t>
      </w:r>
      <w:proofErr w:type="spellEnd"/>
      <w:r w:rsidRPr="007F75C0">
        <w:rPr>
          <w:rFonts w:ascii="Times New Roman" w:hAnsi="Times New Roman"/>
          <w:b/>
          <w:bCs/>
          <w:sz w:val="23"/>
          <w:szCs w:val="23"/>
        </w:rPr>
        <w:t xml:space="preserve"> de </w:t>
      </w:r>
      <w:proofErr w:type="spellStart"/>
      <w:r w:rsidRPr="007F75C0">
        <w:rPr>
          <w:rFonts w:ascii="Times New Roman" w:hAnsi="Times New Roman"/>
          <w:b/>
          <w:bCs/>
          <w:sz w:val="23"/>
          <w:szCs w:val="23"/>
        </w:rPr>
        <w:t>l’assemblée</w:t>
      </w:r>
      <w:proofErr w:type="spellEnd"/>
      <w:r w:rsidRPr="007F75C0">
        <w:rPr>
          <w:rFonts w:ascii="Times New Roman" w:hAnsi="Times New Roman"/>
          <w:b/>
          <w:bCs/>
          <w:sz w:val="23"/>
          <w:szCs w:val="23"/>
        </w:rPr>
        <w:t xml:space="preserve"> ;</w:t>
      </w:r>
    </w:p>
    <w:p w:rsidR="00814B6C" w:rsidRPr="007F75C0" w:rsidRDefault="00814B6C" w:rsidP="004C14AD">
      <w:pPr>
        <w:pStyle w:val="Sansinterligne"/>
        <w:rPr>
          <w:rFonts w:ascii="Times New Roman" w:hAnsi="Times New Roman"/>
          <w:lang w:val="fr-CA"/>
        </w:rPr>
      </w:pPr>
    </w:p>
    <w:sectPr w:rsidR="00814B6C" w:rsidRPr="007F75C0" w:rsidSect="00AB6DC4">
      <w:pgSz w:w="12240" w:h="15840" w:code="1"/>
      <w:pgMar w:top="1440" w:right="1797" w:bottom="1440" w:left="1797" w:header="709" w:footer="709" w:gutter="0"/>
      <w:pgBorders w:offsetFrom="page">
        <w:top w:val="thinThickLargeGap" w:sz="24" w:space="24" w:color="A6A6A6"/>
        <w:left w:val="thinThickLargeGap" w:sz="24" w:space="24" w:color="A6A6A6"/>
        <w:bottom w:val="thickThinLargeGap" w:sz="24" w:space="24" w:color="A6A6A6"/>
        <w:right w:val="thickThinLargeGap" w:sz="24" w:space="24" w:color="A6A6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5437"/>
    <w:multiLevelType w:val="hybridMultilevel"/>
    <w:tmpl w:val="4FB07C96"/>
    <w:lvl w:ilvl="0" w:tplc="BE3207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F0250"/>
    <w:multiLevelType w:val="hybridMultilevel"/>
    <w:tmpl w:val="F808E31A"/>
    <w:lvl w:ilvl="0" w:tplc="82F68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20303"/>
    <w:multiLevelType w:val="hybridMultilevel"/>
    <w:tmpl w:val="7FEE4094"/>
    <w:lvl w:ilvl="0" w:tplc="90DA8C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825E6"/>
    <w:multiLevelType w:val="hybridMultilevel"/>
    <w:tmpl w:val="BC04722C"/>
    <w:lvl w:ilvl="0" w:tplc="3070BE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B5"/>
    <w:rsid w:val="00032CBF"/>
    <w:rsid w:val="000357F3"/>
    <w:rsid w:val="000A2A38"/>
    <w:rsid w:val="000A6341"/>
    <w:rsid w:val="000B2A20"/>
    <w:rsid w:val="000E11DB"/>
    <w:rsid w:val="000E5FED"/>
    <w:rsid w:val="00110DE9"/>
    <w:rsid w:val="00112569"/>
    <w:rsid w:val="0014721F"/>
    <w:rsid w:val="00191772"/>
    <w:rsid w:val="00195C77"/>
    <w:rsid w:val="001C259A"/>
    <w:rsid w:val="001C5100"/>
    <w:rsid w:val="0022404E"/>
    <w:rsid w:val="002316E2"/>
    <w:rsid w:val="00240761"/>
    <w:rsid w:val="002938FF"/>
    <w:rsid w:val="00293C24"/>
    <w:rsid w:val="002C3403"/>
    <w:rsid w:val="003401F3"/>
    <w:rsid w:val="003662E0"/>
    <w:rsid w:val="00366D12"/>
    <w:rsid w:val="00370F67"/>
    <w:rsid w:val="003B4E5C"/>
    <w:rsid w:val="003E2ADC"/>
    <w:rsid w:val="003E7BB3"/>
    <w:rsid w:val="003F19B6"/>
    <w:rsid w:val="003F22B1"/>
    <w:rsid w:val="00400D10"/>
    <w:rsid w:val="00473082"/>
    <w:rsid w:val="004B52EE"/>
    <w:rsid w:val="004C14AD"/>
    <w:rsid w:val="004D67F0"/>
    <w:rsid w:val="004E41B5"/>
    <w:rsid w:val="004F20B9"/>
    <w:rsid w:val="005022AD"/>
    <w:rsid w:val="00532BF1"/>
    <w:rsid w:val="005806EB"/>
    <w:rsid w:val="005950F1"/>
    <w:rsid w:val="005B22C3"/>
    <w:rsid w:val="006100A7"/>
    <w:rsid w:val="00631A05"/>
    <w:rsid w:val="00697285"/>
    <w:rsid w:val="006D3A8B"/>
    <w:rsid w:val="006D59E1"/>
    <w:rsid w:val="006E5833"/>
    <w:rsid w:val="00751ECB"/>
    <w:rsid w:val="00755585"/>
    <w:rsid w:val="0078120F"/>
    <w:rsid w:val="007A6B27"/>
    <w:rsid w:val="007D688F"/>
    <w:rsid w:val="007F75C0"/>
    <w:rsid w:val="00814B6C"/>
    <w:rsid w:val="00833482"/>
    <w:rsid w:val="0085547B"/>
    <w:rsid w:val="008B541A"/>
    <w:rsid w:val="008C0392"/>
    <w:rsid w:val="00904A8A"/>
    <w:rsid w:val="00952DD6"/>
    <w:rsid w:val="009624FB"/>
    <w:rsid w:val="00975885"/>
    <w:rsid w:val="009824DB"/>
    <w:rsid w:val="009D5D28"/>
    <w:rsid w:val="009F3F8B"/>
    <w:rsid w:val="00A10386"/>
    <w:rsid w:val="00A51D99"/>
    <w:rsid w:val="00A841F0"/>
    <w:rsid w:val="00A91A1A"/>
    <w:rsid w:val="00AB6DC4"/>
    <w:rsid w:val="00B246C0"/>
    <w:rsid w:val="00B615B0"/>
    <w:rsid w:val="00B667A4"/>
    <w:rsid w:val="00B67E44"/>
    <w:rsid w:val="00B867B7"/>
    <w:rsid w:val="00B92672"/>
    <w:rsid w:val="00BA4E62"/>
    <w:rsid w:val="00BB0292"/>
    <w:rsid w:val="00BF0017"/>
    <w:rsid w:val="00C2562B"/>
    <w:rsid w:val="00C472C9"/>
    <w:rsid w:val="00C526B4"/>
    <w:rsid w:val="00C82A82"/>
    <w:rsid w:val="00CA468E"/>
    <w:rsid w:val="00CB6C29"/>
    <w:rsid w:val="00CE1588"/>
    <w:rsid w:val="00CF0444"/>
    <w:rsid w:val="00D06BCA"/>
    <w:rsid w:val="00D213F7"/>
    <w:rsid w:val="00D618AD"/>
    <w:rsid w:val="00DC0DFE"/>
    <w:rsid w:val="00DE030E"/>
    <w:rsid w:val="00E212FD"/>
    <w:rsid w:val="00E536F5"/>
    <w:rsid w:val="00E729FE"/>
    <w:rsid w:val="00EB0092"/>
    <w:rsid w:val="00EF4838"/>
    <w:rsid w:val="00F27CEE"/>
    <w:rsid w:val="00F44D1E"/>
    <w:rsid w:val="00F502F6"/>
    <w:rsid w:val="00F7364C"/>
    <w:rsid w:val="00F844C3"/>
    <w:rsid w:val="00FC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12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66D1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6D1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6D1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6D1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6D1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6D1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6D12"/>
    <w:pPr>
      <w:spacing w:after="0"/>
      <w:outlineLvl w:val="6"/>
    </w:pPr>
    <w:rPr>
      <w:rFonts w:ascii="Cambria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6D12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6D1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66D1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rsid w:val="00366D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link w:val="Titre3"/>
    <w:uiPriority w:val="9"/>
    <w:rsid w:val="00366D12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rsid w:val="00366D12"/>
    <w:rPr>
      <w:rFonts w:ascii="Cambria" w:eastAsia="Times New Roman" w:hAnsi="Cambria" w:cs="Times New Roman"/>
      <w:b/>
      <w:bCs/>
      <w:i/>
      <w:iCs/>
    </w:rPr>
  </w:style>
  <w:style w:type="character" w:styleId="lev">
    <w:name w:val="Strong"/>
    <w:uiPriority w:val="22"/>
    <w:qFormat/>
    <w:rsid w:val="00366D12"/>
    <w:rPr>
      <w:b/>
      <w:bCs/>
    </w:rPr>
  </w:style>
  <w:style w:type="character" w:styleId="Accentuation">
    <w:name w:val="Emphasis"/>
    <w:uiPriority w:val="20"/>
    <w:qFormat/>
    <w:rsid w:val="00366D1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366D1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66D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41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E41B5"/>
    <w:rPr>
      <w:rFonts w:ascii="Tahoma" w:hAnsi="Tahoma" w:cs="Tahoma"/>
      <w:sz w:val="16"/>
      <w:szCs w:val="16"/>
      <w:lang w:eastAsia="fr-FR"/>
    </w:rPr>
  </w:style>
  <w:style w:type="character" w:customStyle="1" w:styleId="Titre5Car">
    <w:name w:val="Titre 5 Car"/>
    <w:link w:val="Titre5"/>
    <w:uiPriority w:val="9"/>
    <w:rsid w:val="00366D12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366D1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366D12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366D12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66D1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66D1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sid w:val="00366D12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6D1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66D12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366D12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link w:val="Citation"/>
    <w:uiPriority w:val="29"/>
    <w:rsid w:val="00366D1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6D1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366D12"/>
    <w:rPr>
      <w:b/>
      <w:bCs/>
      <w:i/>
      <w:iCs/>
    </w:rPr>
  </w:style>
  <w:style w:type="character" w:styleId="Emphaseple">
    <w:name w:val="Subtle Emphasis"/>
    <w:uiPriority w:val="19"/>
    <w:qFormat/>
    <w:rsid w:val="00366D12"/>
    <w:rPr>
      <w:i/>
      <w:iCs/>
    </w:rPr>
  </w:style>
  <w:style w:type="character" w:styleId="Emphaseintense">
    <w:name w:val="Intense Emphasis"/>
    <w:uiPriority w:val="21"/>
    <w:qFormat/>
    <w:rsid w:val="00366D12"/>
    <w:rPr>
      <w:b/>
      <w:bCs/>
    </w:rPr>
  </w:style>
  <w:style w:type="character" w:styleId="Rfrenceple">
    <w:name w:val="Subtle Reference"/>
    <w:uiPriority w:val="31"/>
    <w:qFormat/>
    <w:rsid w:val="00366D12"/>
    <w:rPr>
      <w:smallCaps/>
    </w:rPr>
  </w:style>
  <w:style w:type="character" w:styleId="Rfrenceintense">
    <w:name w:val="Intense Reference"/>
    <w:uiPriority w:val="32"/>
    <w:qFormat/>
    <w:rsid w:val="00366D12"/>
    <w:rPr>
      <w:smallCaps/>
      <w:spacing w:val="5"/>
      <w:u w:val="single"/>
    </w:rPr>
  </w:style>
  <w:style w:type="character" w:styleId="Titredulivre">
    <w:name w:val="Book Title"/>
    <w:uiPriority w:val="33"/>
    <w:qFormat/>
    <w:rsid w:val="00366D12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6D12"/>
    <w:pPr>
      <w:outlineLvl w:val="9"/>
    </w:pPr>
  </w:style>
  <w:style w:type="paragraph" w:customStyle="1" w:styleId="Default">
    <w:name w:val="Default"/>
    <w:rsid w:val="00E53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7D6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12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66D1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6D1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6D1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6D1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6D1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6D1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6D12"/>
    <w:pPr>
      <w:spacing w:after="0"/>
      <w:outlineLvl w:val="6"/>
    </w:pPr>
    <w:rPr>
      <w:rFonts w:ascii="Cambria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6D12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6D1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66D1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rsid w:val="00366D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link w:val="Titre3"/>
    <w:uiPriority w:val="9"/>
    <w:rsid w:val="00366D12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rsid w:val="00366D12"/>
    <w:rPr>
      <w:rFonts w:ascii="Cambria" w:eastAsia="Times New Roman" w:hAnsi="Cambria" w:cs="Times New Roman"/>
      <w:b/>
      <w:bCs/>
      <w:i/>
      <w:iCs/>
    </w:rPr>
  </w:style>
  <w:style w:type="character" w:styleId="lev">
    <w:name w:val="Strong"/>
    <w:uiPriority w:val="22"/>
    <w:qFormat/>
    <w:rsid w:val="00366D12"/>
    <w:rPr>
      <w:b/>
      <w:bCs/>
    </w:rPr>
  </w:style>
  <w:style w:type="character" w:styleId="Accentuation">
    <w:name w:val="Emphasis"/>
    <w:uiPriority w:val="20"/>
    <w:qFormat/>
    <w:rsid w:val="00366D1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366D1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66D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41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E41B5"/>
    <w:rPr>
      <w:rFonts w:ascii="Tahoma" w:hAnsi="Tahoma" w:cs="Tahoma"/>
      <w:sz w:val="16"/>
      <w:szCs w:val="16"/>
      <w:lang w:eastAsia="fr-FR"/>
    </w:rPr>
  </w:style>
  <w:style w:type="character" w:customStyle="1" w:styleId="Titre5Car">
    <w:name w:val="Titre 5 Car"/>
    <w:link w:val="Titre5"/>
    <w:uiPriority w:val="9"/>
    <w:rsid w:val="00366D12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366D1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366D12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366D12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66D1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66D1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sid w:val="00366D12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6D1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66D12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366D12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link w:val="Citation"/>
    <w:uiPriority w:val="29"/>
    <w:rsid w:val="00366D1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6D1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366D12"/>
    <w:rPr>
      <w:b/>
      <w:bCs/>
      <w:i/>
      <w:iCs/>
    </w:rPr>
  </w:style>
  <w:style w:type="character" w:styleId="Emphaseple">
    <w:name w:val="Subtle Emphasis"/>
    <w:uiPriority w:val="19"/>
    <w:qFormat/>
    <w:rsid w:val="00366D12"/>
    <w:rPr>
      <w:i/>
      <w:iCs/>
    </w:rPr>
  </w:style>
  <w:style w:type="character" w:styleId="Emphaseintense">
    <w:name w:val="Intense Emphasis"/>
    <w:uiPriority w:val="21"/>
    <w:qFormat/>
    <w:rsid w:val="00366D12"/>
    <w:rPr>
      <w:b/>
      <w:bCs/>
    </w:rPr>
  </w:style>
  <w:style w:type="character" w:styleId="Rfrenceple">
    <w:name w:val="Subtle Reference"/>
    <w:uiPriority w:val="31"/>
    <w:qFormat/>
    <w:rsid w:val="00366D12"/>
    <w:rPr>
      <w:smallCaps/>
    </w:rPr>
  </w:style>
  <w:style w:type="character" w:styleId="Rfrenceintense">
    <w:name w:val="Intense Reference"/>
    <w:uiPriority w:val="32"/>
    <w:qFormat/>
    <w:rsid w:val="00366D12"/>
    <w:rPr>
      <w:smallCaps/>
      <w:spacing w:val="5"/>
      <w:u w:val="single"/>
    </w:rPr>
  </w:style>
  <w:style w:type="character" w:styleId="Titredulivre">
    <w:name w:val="Book Title"/>
    <w:uiPriority w:val="33"/>
    <w:qFormat/>
    <w:rsid w:val="00366D12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6D12"/>
    <w:pPr>
      <w:outlineLvl w:val="9"/>
    </w:pPr>
  </w:style>
  <w:style w:type="paragraph" w:customStyle="1" w:styleId="Default">
    <w:name w:val="Default"/>
    <w:rsid w:val="00E53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7D6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Lessard</dc:creator>
  <cp:lastModifiedBy>Arena Marcel Dutil</cp:lastModifiedBy>
  <cp:revision>4</cp:revision>
  <cp:lastPrinted>2016-11-30T21:03:00Z</cp:lastPrinted>
  <dcterms:created xsi:type="dcterms:W3CDTF">2018-05-08T17:17:00Z</dcterms:created>
  <dcterms:modified xsi:type="dcterms:W3CDTF">2019-03-28T15:34:00Z</dcterms:modified>
</cp:coreProperties>
</file>